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1E5BF8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73BAFF4C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67E10E61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3FF17E2C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2E823D25" w14:textId="77777777" w:rsidR="00BF65A5" w:rsidRDefault="00BF65A5">
      <w:pPr>
        <w:spacing w:before="16" w:after="0" w:line="240" w:lineRule="exact"/>
        <w:rPr>
          <w:sz w:val="24"/>
          <w:szCs w:val="24"/>
        </w:rPr>
      </w:pPr>
    </w:p>
    <w:p w14:paraId="55708224" w14:textId="77777777" w:rsidR="00BF65A5" w:rsidRDefault="00BF65A5">
      <w:pPr>
        <w:spacing w:after="0"/>
        <w:sectPr w:rsidR="00BF65A5">
          <w:type w:val="continuous"/>
          <w:pgSz w:w="12240" w:h="15840"/>
          <w:pgMar w:top="1480" w:right="600" w:bottom="280" w:left="980" w:header="720" w:footer="720" w:gutter="0"/>
          <w:cols w:space="720"/>
        </w:sectPr>
      </w:pPr>
    </w:p>
    <w:p w14:paraId="583D86C7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4B68691E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7F958228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25AF25B4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4B4636E4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5FB4B420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326F0DA9" w14:textId="77777777" w:rsidR="00BF65A5" w:rsidRDefault="00BF65A5">
      <w:pPr>
        <w:spacing w:before="9" w:after="0" w:line="260" w:lineRule="exact"/>
        <w:rPr>
          <w:sz w:val="26"/>
          <w:szCs w:val="26"/>
        </w:rPr>
      </w:pPr>
    </w:p>
    <w:p w14:paraId="696BE4A8" w14:textId="77777777" w:rsidR="00BF65A5" w:rsidRDefault="001E0B45">
      <w:pPr>
        <w:spacing w:after="0" w:line="269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oduction</w:t>
      </w:r>
    </w:p>
    <w:p w14:paraId="6B30002F" w14:textId="77777777" w:rsidR="00BF65A5" w:rsidRDefault="001E0B45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14:paraId="2B83EE48" w14:textId="77777777" w:rsidR="00BF65A5" w:rsidRDefault="001E0B45">
      <w:pPr>
        <w:spacing w:after="0" w:line="240" w:lineRule="auto"/>
        <w:ind w:left="-61" w:right="-8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Enzym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Act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Guide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Inquir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Lab</w:t>
      </w:r>
    </w:p>
    <w:p w14:paraId="7F590683" w14:textId="77777777" w:rsidR="00BF65A5" w:rsidRDefault="001E0B45">
      <w:pPr>
        <w:spacing w:before="8" w:after="0" w:line="240" w:lineRule="auto"/>
        <w:ind w:left="1849" w:right="182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9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ni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oxidase</w:t>
      </w:r>
    </w:p>
    <w:p w14:paraId="155BBEF0" w14:textId="77777777" w:rsidR="00BF65A5" w:rsidRDefault="001E0B4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z w:val="14"/>
          <w:szCs w:val="14"/>
        </w:rPr>
        <w:lastRenderedPageBreak/>
        <w:t>Pu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lication N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11137</w:t>
      </w:r>
    </w:p>
    <w:p w14:paraId="7BB8ADAA" w14:textId="77777777" w:rsidR="00BF65A5" w:rsidRDefault="00BF65A5">
      <w:pPr>
        <w:spacing w:after="0"/>
        <w:sectPr w:rsidR="00BF65A5">
          <w:type w:val="continuous"/>
          <w:pgSz w:w="12240" w:h="15840"/>
          <w:pgMar w:top="1480" w:right="600" w:bottom="280" w:left="980" w:header="720" w:footer="720" w:gutter="0"/>
          <w:cols w:num="3" w:space="720" w:equalWidth="0">
            <w:col w:w="1403" w:space="171"/>
            <w:col w:w="7487" w:space="126"/>
            <w:col w:w="1473"/>
          </w:cols>
        </w:sectPr>
      </w:pPr>
    </w:p>
    <w:p w14:paraId="76EB409A" w14:textId="77777777" w:rsidR="00BF65A5" w:rsidRDefault="00BF65A5">
      <w:pPr>
        <w:spacing w:before="8" w:after="0" w:line="120" w:lineRule="exact"/>
        <w:rPr>
          <w:sz w:val="12"/>
          <w:szCs w:val="12"/>
        </w:rPr>
      </w:pPr>
    </w:p>
    <w:p w14:paraId="3A1A38E0" w14:textId="77777777" w:rsidR="00BF65A5" w:rsidRDefault="001E0B45">
      <w:pPr>
        <w:spacing w:after="0" w:line="250" w:lineRule="auto"/>
        <w:ind w:left="10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Peroxidase enzymes are widely distri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uted in plants and animals, including bacteria, to protect cells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ainst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 of oxidat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stress and cell damage due 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ydrogen peroxide. Peroxidases are easily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xtracted from turnips and other root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getables and 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 a model enzyme for studying enzyme 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vity—h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the rate of an enzyme-catalyzed reaction depends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 biotic and abiotic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actors. Enzyme 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vity studies reflect enzyme structure and function and 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 the foundation for understanding the mechanism or theory of enzyme action.</w:t>
      </w:r>
    </w:p>
    <w:p w14:paraId="1B04B6A1" w14:textId="77777777" w:rsidR="00BF65A5" w:rsidRDefault="00BF65A5">
      <w:pPr>
        <w:spacing w:before="3" w:after="0" w:line="240" w:lineRule="exact"/>
        <w:rPr>
          <w:sz w:val="24"/>
          <w:szCs w:val="24"/>
        </w:rPr>
      </w:pPr>
    </w:p>
    <w:p w14:paraId="1EDEFC62" w14:textId="77777777" w:rsidR="00BF65A5" w:rsidRDefault="001E0B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Backg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ound</w:t>
      </w:r>
    </w:p>
    <w:p w14:paraId="6B84F06C" w14:textId="77777777" w:rsidR="00BF65A5" w:rsidRDefault="00BF65A5">
      <w:pPr>
        <w:spacing w:before="6" w:after="0" w:line="110" w:lineRule="exact"/>
        <w:rPr>
          <w:sz w:val="11"/>
          <w:szCs w:val="11"/>
        </w:rPr>
      </w:pPr>
    </w:p>
    <w:p w14:paraId="6608619C" w14:textId="77777777" w:rsidR="00BF65A5" w:rsidRDefault="001E0B45">
      <w:pPr>
        <w:spacing w:after="0" w:line="240" w:lineRule="exact"/>
        <w:ind w:left="100" w:right="5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oxidase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oxidoreductase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class.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 class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enzymes,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peroxidases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catalyze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oxidation−reduction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decomposition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reaction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ydrogen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peroxide. There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types of peroxidases—catalase and peroxidase. Catalase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catalyzes the disproportionation reaction of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ydrogen peroxide to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ater and oxygen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 (Equation 1). In reactions mediated by catalase,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ydrogen peroxide substrate molecules act as both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oxidi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agent (electron acceptor) and reducing agent (electron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donor). In contrast, peroxidase acts in the presence of other naturally occurring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anic reducing agents, such as ascorbic acid and glutathione, to catalyze the decomposition of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ydrogen peroxide.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reducing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agents,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abbr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viated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transfer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ydrogen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atoms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electrons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ydrogen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peroxide,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formation of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ater and oxidized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anic substrates such as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pacing w:val="15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Equation 2. Oxygen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is not produced in this latter reaction.</w:t>
      </w:r>
    </w:p>
    <w:p w14:paraId="6A95799B" w14:textId="77777777" w:rsidR="00BF65A5" w:rsidRDefault="00BF65A5">
      <w:pPr>
        <w:spacing w:before="5" w:after="0" w:line="120" w:lineRule="exact"/>
        <w:rPr>
          <w:sz w:val="12"/>
          <w:szCs w:val="12"/>
        </w:rPr>
      </w:pPr>
    </w:p>
    <w:p w14:paraId="03672AA5" w14:textId="77777777" w:rsidR="00BF65A5" w:rsidRDefault="001E0B45">
      <w:pPr>
        <w:tabs>
          <w:tab w:val="left" w:pos="4360"/>
          <w:tab w:val="left" w:pos="9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Catalase-catalyzed reaction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2H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30"/>
          <w:position w:val="-7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231F20"/>
          <w:sz w:val="20"/>
          <w:szCs w:val="20"/>
        </w:rPr>
        <w:t>→</w:t>
      </w:r>
      <w:r>
        <w:rPr>
          <w:rFonts w:ascii="Symbol" w:eastAsia="Symbol" w:hAnsi="Symbol" w:cs="Symbol"/>
          <w:color w:val="231F20"/>
          <w:sz w:val="20"/>
          <w:szCs w:val="20"/>
        </w:rPr>
        <w:t></w:t>
      </w:r>
      <w:r>
        <w:rPr>
          <w:rFonts w:ascii="Symbol" w:eastAsia="Symbol" w:hAnsi="Symbol" w:cs="Symbol"/>
          <w:color w:val="231F2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+  O</w:t>
      </w:r>
      <w:proofErr w:type="gram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Equation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1</w:t>
      </w:r>
    </w:p>
    <w:p w14:paraId="27DBAEAB" w14:textId="77777777" w:rsidR="00BF65A5" w:rsidRDefault="001E0B45">
      <w:pPr>
        <w:tabs>
          <w:tab w:val="left" w:pos="3980"/>
          <w:tab w:val="left" w:pos="9640"/>
        </w:tabs>
        <w:spacing w:before="7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Peroxidase-catalyzed reaction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2H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30"/>
          <w:position w:val="-7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+  2AH</w:t>
      </w:r>
      <w:proofErr w:type="gram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30"/>
          <w:position w:val="-7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231F20"/>
          <w:sz w:val="20"/>
          <w:szCs w:val="20"/>
        </w:rPr>
        <w:t>→</w:t>
      </w:r>
      <w:r>
        <w:rPr>
          <w:rFonts w:ascii="Symbol" w:eastAsia="Symbol" w:hAnsi="Symbol" w:cs="Symbol"/>
          <w:color w:val="231F20"/>
          <w:sz w:val="20"/>
          <w:szCs w:val="20"/>
        </w:rPr>
        <w:t></w:t>
      </w:r>
      <w:r>
        <w:rPr>
          <w:rFonts w:ascii="Symbol" w:eastAsia="Symbol" w:hAnsi="Symbol" w:cs="Symbol"/>
          <w:color w:val="231F2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 +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Equation 2</w:t>
      </w:r>
    </w:p>
    <w:p w14:paraId="31C8AED6" w14:textId="77777777" w:rsidR="00BF65A5" w:rsidRDefault="001E0B45">
      <w:pPr>
        <w:spacing w:before="67" w:after="0" w:line="240" w:lineRule="exact"/>
        <w:ind w:left="100" w:right="5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ferences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equations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studying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vity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turnip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peroxidase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this guided-inquiry laboratory 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ation. Ma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endogenous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anic compounds may be used as reducing agents in Equation 2. One of the most common and co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enient reducing agents for this purpose is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guaiacol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a colorless compound 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ving the formula C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Oxidation of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guaiacol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according to Equation 2 co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erts it 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a dark orange compound called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tetraguaiacol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rate of the reaction may be foll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wed by measuring the absorbance or color intensity of the orange product as a function of time.</w:t>
      </w:r>
    </w:p>
    <w:p w14:paraId="7AE823FA" w14:textId="77777777" w:rsidR="00BF65A5" w:rsidRDefault="00BF65A5">
      <w:pPr>
        <w:spacing w:before="8" w:after="0" w:line="240" w:lineRule="exact"/>
        <w:rPr>
          <w:sz w:val="24"/>
          <w:szCs w:val="24"/>
        </w:rPr>
      </w:pPr>
    </w:p>
    <w:p w14:paraId="36B91EAA" w14:textId="77777777" w:rsidR="00BF65A5" w:rsidRDefault="001E0B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Materials</w:t>
      </w:r>
    </w:p>
    <w:p w14:paraId="76DA2883" w14:textId="77777777" w:rsidR="00BF65A5" w:rsidRDefault="001E0B45">
      <w:pPr>
        <w:tabs>
          <w:tab w:val="left" w:pos="6940"/>
        </w:tabs>
        <w:spacing w:before="20" w:after="0" w:line="360" w:lineRule="exact"/>
        <w:ind w:left="700" w:right="15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 capsules, pH 3−8, 100 mL each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Erlenm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yer flask, 500-mL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Distilled or deionized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Filter paper and funnel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Guaiacol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solution, C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0.2%, 1 mL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Hot plate</w:t>
      </w:r>
    </w:p>
    <w:p w14:paraId="2A5111BE" w14:textId="77777777" w:rsidR="00BF65A5" w:rsidRDefault="00BF65A5">
      <w:pPr>
        <w:spacing w:before="1" w:after="0" w:line="100" w:lineRule="exact"/>
        <w:rPr>
          <w:sz w:val="10"/>
          <w:szCs w:val="10"/>
        </w:rPr>
      </w:pPr>
    </w:p>
    <w:p w14:paraId="03226C16" w14:textId="77777777" w:rsidR="00BF65A5" w:rsidRDefault="001E0B45">
      <w:pPr>
        <w:tabs>
          <w:tab w:val="left" w:pos="694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Hydrogen peroxide, 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3%, 3 mL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Knife, paring</w:t>
      </w:r>
    </w:p>
    <w:p w14:paraId="5A993519" w14:textId="77777777" w:rsidR="00BF65A5" w:rsidRDefault="001E0B45">
      <w:pPr>
        <w:tabs>
          <w:tab w:val="left" w:pos="6940"/>
        </w:tabs>
        <w:spacing w:before="73" w:after="0" w:line="300" w:lineRule="auto"/>
        <w:ind w:left="700" w:right="10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Isopro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yl alcohol, (CH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CHOH 70%, 100 mL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pH pape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narr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range Phosphate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pH 7, 500 mL,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NaH</w:t>
      </w:r>
      <w:proofErr w:type="spell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231F20"/>
          <w:spacing w:val="15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Na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pacing w:val="15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HPO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Pipets, serological, 2- and 5-mL 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urnip (root/tuber)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Spectrophotometer</w:t>
      </w:r>
    </w:p>
    <w:p w14:paraId="4296E743" w14:textId="77777777" w:rsidR="00BF65A5" w:rsidRDefault="001E0B45">
      <w:pPr>
        <w:tabs>
          <w:tab w:val="left" w:pos="6940"/>
        </w:tabs>
        <w:spacing w:before="73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Ice and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ater baths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 tubes, 13 × 100 mm, 6, and rack</w:t>
      </w:r>
    </w:p>
    <w:p w14:paraId="3232C464" w14:textId="77777777" w:rsidR="00BF65A5" w:rsidRDefault="00BF65A5">
      <w:pPr>
        <w:spacing w:after="0" w:line="130" w:lineRule="exact"/>
        <w:rPr>
          <w:sz w:val="13"/>
          <w:szCs w:val="13"/>
        </w:rPr>
      </w:pPr>
    </w:p>
    <w:p w14:paraId="60A4FC01" w14:textId="77777777" w:rsidR="00BF65A5" w:rsidRDefault="001E0B45">
      <w:pPr>
        <w:tabs>
          <w:tab w:val="left" w:pos="694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Blender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Thermometer</w:t>
      </w:r>
    </w:p>
    <w:p w14:paraId="34649DBD" w14:textId="77777777" w:rsidR="00BF65A5" w:rsidRDefault="00BF65A5">
      <w:pPr>
        <w:spacing w:after="0" w:line="130" w:lineRule="exact"/>
        <w:rPr>
          <w:sz w:val="13"/>
          <w:szCs w:val="13"/>
        </w:rPr>
      </w:pPr>
    </w:p>
    <w:p w14:paraId="13041A4E" w14:textId="77777777" w:rsidR="00BF65A5" w:rsidRDefault="001E0B45">
      <w:pPr>
        <w:spacing w:after="0" w:line="226" w:lineRule="exact"/>
        <w:ind w:left="6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imer</w:t>
      </w:r>
    </w:p>
    <w:p w14:paraId="1F71D01F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6C49E810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6A588D7E" w14:textId="77777777" w:rsidR="00BF65A5" w:rsidRDefault="00BF65A5">
      <w:pPr>
        <w:spacing w:before="9" w:after="0" w:line="280" w:lineRule="exact"/>
        <w:rPr>
          <w:sz w:val="28"/>
          <w:szCs w:val="28"/>
        </w:rPr>
      </w:pPr>
    </w:p>
    <w:p w14:paraId="62391953" w14:textId="77777777" w:rsidR="00BF65A5" w:rsidRDefault="00BF65A5">
      <w:pPr>
        <w:spacing w:after="0"/>
        <w:sectPr w:rsidR="00BF65A5">
          <w:type w:val="continuous"/>
          <w:pgSz w:w="12240" w:h="15840"/>
          <w:pgMar w:top="1480" w:right="600" w:bottom="280" w:left="980" w:header="720" w:footer="720" w:gutter="0"/>
          <w:cols w:space="720"/>
        </w:sectPr>
      </w:pPr>
    </w:p>
    <w:p w14:paraId="438D7D56" w14:textId="77777777" w:rsidR="00BF65A5" w:rsidRDefault="001E0B45">
      <w:pPr>
        <w:spacing w:before="9" w:after="0" w:line="100" w:lineRule="exact"/>
        <w:rPr>
          <w:sz w:val="10"/>
          <w:szCs w:val="10"/>
        </w:rPr>
      </w:pPr>
      <w:r>
        <w:lastRenderedPageBreak/>
        <w:pict w14:anchorId="5EAE681C">
          <v:group id="_x0000_s1434" style="position:absolute;margin-left:54.15pt;margin-top:17pt;width:523.25pt;height:109.85pt;z-index:-1142;mso-position-horizontal-relative:page;mso-position-vertical-relative:page" coordorigin="1084,340" coordsize="10466,2197">
            <v:group id="_x0000_s1446" style="position:absolute;left:1104;top:2517;width:10426;height:2" coordorigin="1104,2517" coordsize="10426,2">
              <v:shape id="_x0000_s1447" style="position:absolute;left:1104;top:2517;width:10426;height:2" coordorigin="1104,2517" coordsize="10426,0" path="m1104,2517l11530,2517e" filled="f" strokecolor="#006bb6" strokeweight="2pt">
                <v:path arrowok="t"/>
              </v:shape>
            </v:group>
            <v:group id="_x0000_s1442" style="position:absolute;left:1558;top:388;width:6417;height:1799" coordorigin="1558,388" coordsize="6417,1799">
              <v:polyline id="_x0000_s1445" style="position:absolute" points="7163,776,7043,776,6815,780,6734,783,6548,792,6332,806,6092,826,5963,839,5829,853,5692,870,5550,888,5406,909,5258,933,5077,964,4901,997,4731,1031,4568,1066,4411,1101,4262,1137,4119,1172,3985,1207,3859,1241,3634,1305,3447,1362,3301,1409,3200,1443,3116,1473,3450,1908,3250,2575,3337,2542,3425,2511,3484,2492,3553,2469,3632,2444,3721,2418,3819,2389,3926,2359,4041,2328,4166,2296,4299,2263,4440,2229,4590,2196,4747,2163,4912,2130,5084,2098,5264,2067,5399,2046,5531,2026,5660,2009,5787,1993,5910,1980,6144,1957,6360,1939,6555,1927,6725,1919,6927,1912,7055,1911,9259,1910,9094,1658,9533,1087,9071,1040,8982,1032,8901,1027,8821,1022,7798,998,7796,870,7796,853,7796,849,7795,842,7732,803,7666,793,7593,786,7484,780,7324,777,7163,776" coordorigin="1558,388" coordsize="6417,1799" fillcolor="#231f20" stroked="f">
                <v:path arrowok="t"/>
              </v:polyline>
              <v:polyline id="_x0000_s1444" style="position:absolute" points="9395,2118,7869,2118,8034,2120,8287,2126,8553,2136,8731,2146,8890,2158,9028,2170,9147,2182,9245,2193,9322,2203,9397,2214,9465,2225,9395,2118" coordorigin="1558,388" coordsize="6417,1799" fillcolor="#231f20" stroked="f">
                <v:path arrowok="t"/>
              </v:polyline>
              <v:polyline id="_x0000_s1443" style="position:absolute" points="9259,1910,7080,1910,7071,1987,7069,2006,7070,2026,7094,2081,7161,2120,7221,2127,7257,2128,7294,2128,7681,2119,9395,2118,9259,1910" coordorigin="1558,388" coordsize="6417,1799" fillcolor="#231f20" stroked="f">
                <v:path arrowok="t"/>
              </v:polyline>
            </v:group>
            <v:group id="_x0000_s1440" style="position:absolute;left:1617;top:424;width:4579;height:1703" coordorigin="1617,424" coordsize="4579,1703">
              <v:polyline id="_x0000_s1441" style="position:absolute" points="7222,848,7102,848,6946,851,6794,856,6608,865,6394,878,6154,898,6025,911,5892,925,5755,942,5614,960,5470,981,5323,1004,5158,1033,4998,1062,4843,1093,4692,1125,4548,1156,4409,1189,4276,1221,4149,1253,3916,1315,3712,1373,3539,1426,3400,1470,3298,1504,3234,1526,3549,1937,3364,2551,3429,2528,3525,2495,3652,2455,3810,2407,3996,2355,4209,2298,4326,2269,4449,2240,4579,2210,4715,2181,4857,2152,5004,2123,5158,2095,5317,2067,5454,2046,5588,2026,5720,2008,5848,1993,5973,1979,6211,1956,6430,1938,6626,1926,6796,1918,6997,1912,7121,1910,7144,1910,7157,1820,7204,1496,7231,1315,7247,1207,7260,1118,7270,1055,7305,996,7680,925,7733,916,7803,896,7813,886,7798,878,7734,866,7669,859,7599,855,7468,851,7222,848" coordorigin="1617,424" coordsize="4579,1703" fillcolor="#006bb6" stroked="f">
                <v:path arrowok="t"/>
              </v:polyline>
            </v:group>
            <v:group id="_x0000_s1435" style="position:absolute;left:1617;top:424;width:4579;height:1703" coordorigin="1617,424" coordsize="4579,1703">
              <v:shape id="_x0000_s1439" style="position:absolute;left:1617;top:424;width:4579;height:1703" coordorigin="1617,424" coordsize="4579,1703" path="m3700,1643l3541,1671,3387,1699,3240,1728,3098,1757,2962,1786,2832,1816,2709,1845,2592,1874,2482,1903,2379,1931,2282,1957,2193,1983,2110,2008,2035,2031,1968,2052,1908,2071,1812,2104,1747,2127,1751,2114,1774,2039,1795,1967,1820,1884,1847,1796,1872,1711,1895,1634,1914,1571,1932,1513,1891,1459,1854,1411,1791,1330,1742,1266,1705,1217,1666,1166,1628,1118,1617,1102,1644,1093,1727,1064,1848,1025,1922,1002,2004,976,2095,949,2193,921,2299,891,2412,860,2532,829,2659,797,2792,765,2931,732,3075,701,3226,669,3381,638,3541,609,3706,580,3853,557,3997,536,4138,518,4275,501,4408,487,4537,474,4660,464,4777,454,4887,447,4991,441,5088,436,5177,432,5257,429,5329,427,5391,425,5485,424,5516,424,5535,424,5542,424,5605,424,5716,424,5810,426,5889,427,5954,430,6031,434,6103,440,6181,454,6196,462,6194,467,6116,492,6037,506,5960,520,5889,532,5826,543,5761,554,5731,558,5706,564,5657,604,5643,694,5630,783,5614,892,5596,1011,5587,1072,5579,1133,5570,1192,5554,1303,5540,1396,5530,1464,5527,1486,5504,1486,5430,1487,5321,1489,5254,1491,5179,1494,5097,1498,5009,1502,4914,1508,4813,1514,4706,1522,4594,1532,4477,1542,4356,1555,4231,1569,4103,1584,3971,1602,3837,1622,3700,1643xe" filled="f" strokecolor="#006bb6" strokeweight="9563emu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8" type="#_x0000_t75" style="position:absolute;left:3734;top:494;width:4181;height:1988">
                <v:imagedata r:id="rId5" o:title=""/>
              </v:shape>
              <v:shape id="_x0000_s1437" type="#_x0000_t75" style="position:absolute;left:1641;top:340;width:2135;height:1927">
                <v:imagedata r:id="rId6" o:title=""/>
              </v:shape>
              <v:shape id="_x0000_s1436" type="#_x0000_t75" style="position:absolute;left:8445;top:783;width:2611;height:1103">
                <v:imagedata r:id="rId7" o:title=""/>
              </v:shape>
            </v:group>
            <w10:wrap anchorx="page" anchory="page"/>
          </v:group>
        </w:pict>
      </w:r>
    </w:p>
    <w:p w14:paraId="260E3392" w14:textId="77777777" w:rsidR="00BF65A5" w:rsidRDefault="001E0B45">
      <w:pPr>
        <w:spacing w:after="0" w:line="240" w:lineRule="auto"/>
        <w:ind w:left="3663" w:right="-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BB6"/>
          <w:spacing w:val="-2"/>
          <w:w w:val="82"/>
          <w:sz w:val="24"/>
          <w:szCs w:val="24"/>
        </w:rPr>
        <w:t>BIO-</w:t>
      </w:r>
      <w:r>
        <w:rPr>
          <w:rFonts w:ascii="Arial" w:eastAsia="Arial" w:hAnsi="Arial" w:cs="Arial"/>
          <w:b/>
          <w:bCs/>
          <w:color w:val="006BB6"/>
          <w:spacing w:val="-11"/>
          <w:w w:val="8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6BB6"/>
          <w:spacing w:val="-2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BB6"/>
          <w:spacing w:val="-13"/>
          <w:w w:val="80"/>
          <w:sz w:val="24"/>
          <w:szCs w:val="24"/>
        </w:rPr>
        <w:t>X</w:t>
      </w:r>
      <w:r>
        <w:rPr>
          <w:rFonts w:ascii="Adobe Garamond Pro" w:eastAsia="Adobe Garamond Pro" w:hAnsi="Adobe Garamond Pro" w:cs="Adobe Garamond Pro"/>
          <w:color w:val="231F20"/>
          <w:spacing w:val="-91"/>
          <w:w w:val="149"/>
          <w:position w:val="2"/>
          <w:sz w:val="20"/>
          <w:szCs w:val="20"/>
        </w:rPr>
        <w:t></w:t>
      </w:r>
      <w:proofErr w:type="gramStart"/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  <w:proofErr w:type="gramEnd"/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make</w:t>
      </w:r>
      <w:r>
        <w:rPr>
          <w:rFonts w:ascii="Arial" w:eastAsia="Arial" w:hAnsi="Arial" w:cs="Arial"/>
          <w:i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3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scienc</w:t>
      </w:r>
      <w:r>
        <w:rPr>
          <w:rFonts w:ascii="Arial" w:eastAsia="Arial" w:hAnsi="Arial" w:cs="Arial"/>
          <w:i/>
          <w:color w:val="231F20"/>
          <w:w w:val="8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teachin</w:t>
      </w:r>
      <w:r>
        <w:rPr>
          <w:rFonts w:ascii="Arial" w:eastAsia="Arial" w:hAnsi="Arial" w:cs="Arial"/>
          <w:i/>
          <w:color w:val="231F20"/>
          <w:w w:val="82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easie</w:t>
      </w:r>
      <w:r>
        <w:rPr>
          <w:rFonts w:ascii="Arial" w:eastAsia="Arial" w:hAnsi="Arial" w:cs="Arial"/>
          <w:i/>
          <w:color w:val="231F20"/>
          <w:spacing w:val="-17"/>
          <w:w w:val="82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</w:p>
    <w:p w14:paraId="09DD2E07" w14:textId="77777777" w:rsidR="00BF65A5" w:rsidRDefault="001E0B45">
      <w:pPr>
        <w:spacing w:before="39" w:after="0" w:line="240" w:lineRule="auto"/>
        <w:ind w:left="80"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lastRenderedPageBreak/>
        <w:t>11137</w:t>
      </w:r>
    </w:p>
    <w:p w14:paraId="053B68AF" w14:textId="77777777" w:rsidR="00BF65A5" w:rsidRDefault="001E0B45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101212</w:t>
      </w:r>
    </w:p>
    <w:p w14:paraId="532BC682" w14:textId="77777777" w:rsidR="00BF65A5" w:rsidRDefault="00BF65A5">
      <w:pPr>
        <w:spacing w:after="0"/>
        <w:sectPr w:rsidR="00BF65A5">
          <w:type w:val="continuous"/>
          <w:pgSz w:w="12240" w:h="15840"/>
          <w:pgMar w:top="1480" w:right="600" w:bottom="280" w:left="980" w:header="720" w:footer="720" w:gutter="0"/>
          <w:cols w:num="2" w:space="720" w:equalWidth="0">
            <w:col w:w="6993" w:space="3067"/>
            <w:col w:w="600"/>
          </w:cols>
        </w:sectPr>
      </w:pPr>
    </w:p>
    <w:p w14:paraId="516B4743" w14:textId="77777777" w:rsidR="00BF65A5" w:rsidRDefault="001E0B45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lastRenderedPageBreak/>
        <w:t>Sa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ety Precautions</w:t>
      </w:r>
    </w:p>
    <w:p w14:paraId="1B99AD9C" w14:textId="77777777" w:rsidR="00BF65A5" w:rsidRDefault="00BF65A5">
      <w:pPr>
        <w:spacing w:before="1" w:after="0" w:line="120" w:lineRule="exact"/>
        <w:rPr>
          <w:sz w:val="12"/>
          <w:szCs w:val="12"/>
        </w:rPr>
      </w:pPr>
    </w:p>
    <w:p w14:paraId="71A5EC19" w14:textId="77777777" w:rsidR="00BF65A5" w:rsidRDefault="001E0B45">
      <w:pPr>
        <w:spacing w:after="0" w:line="250" w:lineRule="auto"/>
        <w:ind w:left="100" w:right="64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guaiacol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 solution contains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isop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opyl rubbing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 alcohol (70%) and is a flammable liquid. 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eep away f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om heat, flames, and other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ignition.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Dilute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hyd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oxide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(3%)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irritating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skin.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cise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using a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knife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peel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cut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turnip.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void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hemicals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skin.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guaiacol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toxic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estion. 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ear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hemical splash g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gles,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hemical-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esistant gl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ves, and a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hemical-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esistant ap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on. Please 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 cur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ent Material Safety Data Sheets for additional safet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, handlin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, and disposal information.</w:t>
      </w:r>
    </w:p>
    <w:p w14:paraId="055F5E4A" w14:textId="77777777" w:rsidR="00BF65A5" w:rsidRDefault="00BF65A5">
      <w:pPr>
        <w:spacing w:before="3" w:after="0" w:line="240" w:lineRule="exact"/>
        <w:rPr>
          <w:sz w:val="24"/>
          <w:szCs w:val="24"/>
        </w:rPr>
      </w:pPr>
    </w:p>
    <w:p w14:paraId="36B1033E" w14:textId="77777777" w:rsidR="00BF65A5" w:rsidRDefault="001E0B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eparation</w:t>
      </w:r>
    </w:p>
    <w:p w14:paraId="3FD62A81" w14:textId="77777777" w:rsidR="00BF65A5" w:rsidRDefault="00BF65A5">
      <w:pPr>
        <w:spacing w:before="1" w:after="0" w:line="120" w:lineRule="exact"/>
        <w:rPr>
          <w:sz w:val="12"/>
          <w:szCs w:val="12"/>
        </w:rPr>
      </w:pPr>
    </w:p>
    <w:p w14:paraId="16296D8F" w14:textId="77777777" w:rsidR="00BF65A5" w:rsidRDefault="001E0B45">
      <w:pPr>
        <w:spacing w:after="0" w:line="250" w:lineRule="auto"/>
        <w:ind w:left="700" w:right="66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Extraction Bu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fer: Prepare 500 mL pH 7 phosphate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fer by mixing equal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olumes, 250 mL each, of 0.1 M sodium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phate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monobasic and sodium phosphate dibasic solutions.</w:t>
      </w:r>
    </w:p>
    <w:p w14:paraId="4E5CC07E" w14:textId="77777777" w:rsidR="00BF65A5" w:rsidRDefault="00BF65A5">
      <w:pPr>
        <w:spacing w:after="0" w:line="120" w:lineRule="exact"/>
        <w:rPr>
          <w:sz w:val="12"/>
          <w:szCs w:val="12"/>
        </w:rPr>
      </w:pPr>
    </w:p>
    <w:p w14:paraId="57518ECB" w14:textId="77777777" w:rsidR="00BF65A5" w:rsidRDefault="001E0B45">
      <w:pPr>
        <w:spacing w:after="0" w:line="250" w:lineRule="auto"/>
        <w:ind w:left="700" w:right="66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  Reaction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fers: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Dissol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3−8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capsules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distilled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deionized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tions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6EDFE699" w14:textId="77777777" w:rsidR="00BF65A5" w:rsidRDefault="00BF65A5">
      <w:pPr>
        <w:spacing w:after="0" w:line="120" w:lineRule="exact"/>
        <w:rPr>
          <w:sz w:val="12"/>
          <w:szCs w:val="12"/>
        </w:rPr>
      </w:pPr>
    </w:p>
    <w:p w14:paraId="1E9E6828" w14:textId="77777777" w:rsidR="00BF65A5" w:rsidRDefault="001E0B4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Hydrogen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Peroxide: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Dilute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3%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ydrogen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inal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olume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distilled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deionized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3E0E81A6" w14:textId="77777777" w:rsidR="00BF65A5" w:rsidRDefault="001E0B45">
      <w:pPr>
        <w:spacing w:before="1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Store in a dark bottle protected from heat and light.</w:t>
      </w:r>
    </w:p>
    <w:p w14:paraId="4D90A335" w14:textId="77777777" w:rsidR="00BF65A5" w:rsidRDefault="00BF65A5">
      <w:pPr>
        <w:spacing w:before="13" w:after="0" w:line="240" w:lineRule="exact"/>
        <w:rPr>
          <w:sz w:val="24"/>
          <w:szCs w:val="24"/>
        </w:rPr>
      </w:pPr>
    </w:p>
    <w:p w14:paraId="40D2034B" w14:textId="77777777" w:rsidR="00BF65A5" w:rsidRDefault="001E0B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Enzyme Extraction</w:t>
      </w:r>
    </w:p>
    <w:p w14:paraId="53D52252" w14:textId="77777777" w:rsidR="00BF65A5" w:rsidRDefault="00BF65A5">
      <w:pPr>
        <w:spacing w:before="1" w:after="0" w:line="120" w:lineRule="exact"/>
        <w:rPr>
          <w:sz w:val="12"/>
          <w:szCs w:val="12"/>
        </w:rPr>
      </w:pPr>
    </w:p>
    <w:p w14:paraId="329287F8" w14:textId="77777777" w:rsidR="00BF65A5" w:rsidRDefault="001E0B45">
      <w:pPr>
        <w:spacing w:after="0" w:line="250" w:lineRule="auto"/>
        <w:ind w:left="100" w:right="64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Peel and cut a turnip root into small cubes, about 1 cm on each side. Measure approximately 2 g (about 2 pieces) in a weigh-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proofErr w:type="spellEnd"/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dish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phosphate</w:t>
      </w:r>
      <w:proofErr w:type="gramEnd"/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xtraction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blende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Pulse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turnip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root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1−3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minute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ursts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three times,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2-minutes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pulses,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homogenize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xtract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enzymes.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Filter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enzyme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ilter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paper and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store the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xtract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ice or in the refrigerato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3A770950" w14:textId="77777777" w:rsidR="00BF65A5" w:rsidRDefault="00BF65A5">
      <w:pPr>
        <w:spacing w:before="3" w:after="0" w:line="240" w:lineRule="exact"/>
        <w:rPr>
          <w:sz w:val="24"/>
          <w:szCs w:val="24"/>
        </w:rPr>
      </w:pPr>
    </w:p>
    <w:p w14:paraId="03AD2233" w14:textId="77777777" w:rsidR="00BF65A5" w:rsidRDefault="001E0B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Baseline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vity—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oxidase-Catalyzed Oxidation Decomposition of Hyd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ogen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oxide</w:t>
      </w:r>
    </w:p>
    <w:p w14:paraId="2405B3BA" w14:textId="77777777" w:rsidR="00BF65A5" w:rsidRDefault="00BF65A5">
      <w:pPr>
        <w:spacing w:before="1" w:after="0" w:line="120" w:lineRule="exact"/>
        <w:rPr>
          <w:sz w:val="12"/>
          <w:szCs w:val="12"/>
        </w:rPr>
      </w:pPr>
    </w:p>
    <w:p w14:paraId="09CCBF10" w14:textId="77777777" w:rsidR="00BF65A5" w:rsidRDefault="001E0B45">
      <w:pPr>
        <w:spacing w:after="0" w:line="250" w:lineRule="auto"/>
        <w:ind w:left="100" w:right="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Read the entire procedure before 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ginning.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ay special attention to the requirements for mixing the tubes and timing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reaction.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Accurate timing is crucial for rate studies.</w:t>
      </w:r>
    </w:p>
    <w:p w14:paraId="0ECA9026" w14:textId="77777777" w:rsidR="00BF65A5" w:rsidRDefault="00BF65A5">
      <w:pPr>
        <w:spacing w:after="0" w:line="120" w:lineRule="exact"/>
        <w:rPr>
          <w:sz w:val="12"/>
          <w:szCs w:val="12"/>
        </w:rPr>
      </w:pPr>
    </w:p>
    <w:p w14:paraId="0C08B249" w14:textId="3CB3C959" w:rsidR="00BF65A5" w:rsidRDefault="001E0B45">
      <w:pPr>
        <w:spacing w:after="0" w:line="240" w:lineRule="auto"/>
        <w:ind w:left="700" w:right="64" w:hanging="260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 </w:t>
      </w:r>
      <w:r>
        <w:rPr>
          <w:rFonts w:ascii="Minion Pro" w:eastAsia="Minion Pro" w:hAnsi="Minion Pro" w:cs="Minion Pro"/>
          <w:color w:val="231F20"/>
          <w:spacing w:val="-19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ect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ph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>r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dj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us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 w:rsidR="00132370"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(470)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500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nm,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al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fo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15–20 mi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es.</w:t>
      </w:r>
    </w:p>
    <w:p w14:paraId="44AC6200" w14:textId="77777777" w:rsidR="00BF65A5" w:rsidRDefault="00BF65A5">
      <w:pPr>
        <w:spacing w:before="9" w:after="0" w:line="110" w:lineRule="exact"/>
        <w:rPr>
          <w:sz w:val="11"/>
          <w:szCs w:val="11"/>
        </w:rPr>
      </w:pPr>
    </w:p>
    <w:p w14:paraId="24387EC8" w14:textId="77777777" w:rsidR="00BF65A5" w:rsidRDefault="001E0B45">
      <w:pPr>
        <w:spacing w:after="0" w:line="250" w:lineRule="auto"/>
        <w:ind w:left="700" w:right="66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×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containing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substrates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(tube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(tube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 bel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presence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xtraction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concentration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taining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composition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constant.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concentration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diluted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ydrogen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epa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section.</w:t>
      </w:r>
    </w:p>
    <w:p w14:paraId="26647DE6" w14:textId="77777777" w:rsidR="00BF65A5" w:rsidRDefault="00BF65A5">
      <w:pPr>
        <w:spacing w:after="0" w:line="120" w:lineRule="exact"/>
        <w:rPr>
          <w:sz w:val="12"/>
          <w:szCs w:val="12"/>
        </w:rPr>
      </w:pPr>
    </w:p>
    <w:p w14:paraId="783E9FB7" w14:textId="77777777" w:rsidR="00BF65A5" w:rsidRDefault="001E0B45">
      <w:pPr>
        <w:tabs>
          <w:tab w:val="left" w:pos="418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ube S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mL pH 5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ube E: 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 mL pH 5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</w:p>
    <w:p w14:paraId="15823468" w14:textId="77777777" w:rsidR="00BF65A5" w:rsidRDefault="001E0B45">
      <w:pPr>
        <w:tabs>
          <w:tab w:val="left" w:pos="4960"/>
        </w:tabs>
        <w:spacing w:before="10" w:after="0" w:line="276" w:lineRule="exact"/>
        <w:ind w:left="1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2 mL dilute H</w:t>
      </w:r>
      <w:r>
        <w:rPr>
          <w:rFonts w:ascii="Times New Roman" w:eastAsia="Times New Roman" w:hAnsi="Times New Roman" w:cs="Times New Roman"/>
          <w:color w:val="231F20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position w:val="-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 xml:space="preserve">1.5 mL pH 7 phosphate </w:t>
      </w:r>
      <w:r>
        <w:rPr>
          <w:rFonts w:ascii="Times New Roman" w:eastAsia="Times New Roman" w:hAnsi="Times New Roman" w:cs="Times New Roman"/>
          <w:color w:val="231F20"/>
          <w:spacing w:val="-3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 xml:space="preserve">xtraction </w:t>
      </w:r>
      <w:r>
        <w:rPr>
          <w:rFonts w:ascii="Times New Roman" w:eastAsia="Times New Roman" w:hAnsi="Times New Roman" w:cs="Times New Roman"/>
          <w:color w:val="231F20"/>
          <w:spacing w:val="-4"/>
          <w:position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position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fer</w:t>
      </w:r>
    </w:p>
    <w:p w14:paraId="3F213640" w14:textId="77777777" w:rsidR="00BF65A5" w:rsidRDefault="001E0B45">
      <w:pPr>
        <w:tabs>
          <w:tab w:val="left" w:pos="4960"/>
        </w:tabs>
        <w:spacing w:after="0" w:line="194" w:lineRule="exact"/>
        <w:ind w:left="1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 mL 0.2%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guaiacol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0.5 mL enzyme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xtract</w:t>
      </w:r>
    </w:p>
    <w:p w14:paraId="782AFF20" w14:textId="77777777" w:rsidR="00BF65A5" w:rsidRDefault="00BF65A5">
      <w:pPr>
        <w:spacing w:before="5" w:after="0" w:line="120" w:lineRule="exact"/>
        <w:rPr>
          <w:sz w:val="12"/>
          <w:szCs w:val="12"/>
        </w:rPr>
      </w:pPr>
    </w:p>
    <w:p w14:paraId="248A7293" w14:textId="77777777" w:rsidR="00BF65A5" w:rsidRDefault="001E0B45">
      <w:pPr>
        <w:spacing w:after="0" w:line="240" w:lineRule="exact"/>
        <w:ind w:left="700" w:right="62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Prepare a “blank” by combining 4 mL pH 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2 mL dilute 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1 mL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guaiacol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solution, and 2 mL pH 7 phosphate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 in a 13 × 100 mm test tube.</w:t>
      </w:r>
    </w:p>
    <w:p w14:paraId="6E5A464B" w14:textId="77777777" w:rsidR="00BF65A5" w:rsidRDefault="00BF65A5">
      <w:pPr>
        <w:spacing w:before="5" w:after="0" w:line="120" w:lineRule="exact"/>
        <w:rPr>
          <w:sz w:val="12"/>
          <w:szCs w:val="12"/>
        </w:rPr>
      </w:pPr>
    </w:p>
    <w:p w14:paraId="1847A3BC" w14:textId="50E2CBFD" w:rsidR="00BF65A5" w:rsidRDefault="001E0B4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Zero the spectrophotometer (zero absorbance, 100% transmittance) at </w:t>
      </w:r>
      <w:r w:rsidR="00132370">
        <w:rPr>
          <w:rFonts w:ascii="Times New Roman" w:eastAsia="Times New Roman" w:hAnsi="Times New Roman" w:cs="Times New Roman"/>
          <w:color w:val="231F20"/>
          <w:sz w:val="20"/>
          <w:szCs w:val="20"/>
        </w:rPr>
        <w:t>(470)</w:t>
      </w:r>
      <w:r w:rsidR="00B405A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500 nm using the blank solution.</w:t>
      </w:r>
    </w:p>
    <w:p w14:paraId="0F6119C6" w14:textId="77777777" w:rsidR="00BF65A5" w:rsidRDefault="00BF65A5">
      <w:pPr>
        <w:spacing w:after="0" w:line="130" w:lineRule="exact"/>
        <w:rPr>
          <w:sz w:val="13"/>
          <w:szCs w:val="13"/>
        </w:rPr>
      </w:pPr>
    </w:p>
    <w:p w14:paraId="1B26766E" w14:textId="77777777" w:rsidR="00BF65A5" w:rsidRDefault="001E0B4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kinetic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carefull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content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immediatel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star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timing.</w:t>
      </w:r>
    </w:p>
    <w:p w14:paraId="2D9A27F6" w14:textId="77777777" w:rsidR="00BF65A5" w:rsidRDefault="001E0B45">
      <w:pPr>
        <w:spacing w:before="10" w:after="0" w:line="250" w:lineRule="auto"/>
        <w:ind w:left="70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Carefully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pour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combined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contents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wipe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tissue,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 in the spectrophotometer cell holde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0DFBE595" w14:textId="77777777" w:rsidR="00BF65A5" w:rsidRDefault="00BF65A5">
      <w:pPr>
        <w:spacing w:after="0" w:line="120" w:lineRule="exact"/>
        <w:rPr>
          <w:sz w:val="12"/>
          <w:szCs w:val="12"/>
        </w:rPr>
      </w:pPr>
    </w:p>
    <w:p w14:paraId="13A3371C" w14:textId="77777777" w:rsidR="00BF65A5" w:rsidRDefault="001E0B45">
      <w:pPr>
        <w:spacing w:after="0" w:line="250" w:lineRule="auto"/>
        <w:ind w:left="700" w:right="66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6.  Measure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absorbance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function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seconds.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Ideall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elapsed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mixing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tubes and recording the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irst absorbance measurement should be no more than 20−40 seconds!</w:t>
      </w:r>
    </w:p>
    <w:p w14:paraId="7785E690" w14:textId="77777777" w:rsidR="00BF65A5" w:rsidRDefault="00BF65A5">
      <w:pPr>
        <w:spacing w:after="0" w:line="120" w:lineRule="exact"/>
        <w:rPr>
          <w:sz w:val="12"/>
          <w:szCs w:val="12"/>
        </w:rPr>
      </w:pPr>
    </w:p>
    <w:p w14:paraId="66EB27C2" w14:textId="77777777" w:rsidR="00BF65A5" w:rsidRDefault="001E0B45">
      <w:pPr>
        <w:spacing w:after="0" w:line="226" w:lineRule="exact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Graph absorbance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ersus time to obtain the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reaction rate from the slope of the line.</w:t>
      </w:r>
    </w:p>
    <w:p w14:paraId="66612AA5" w14:textId="77777777" w:rsidR="00BF65A5" w:rsidRDefault="00BF65A5">
      <w:pPr>
        <w:spacing w:before="9" w:after="0" w:line="100" w:lineRule="exact"/>
        <w:rPr>
          <w:sz w:val="10"/>
          <w:szCs w:val="10"/>
        </w:rPr>
      </w:pPr>
    </w:p>
    <w:p w14:paraId="38ADEEBB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03AC6044" w14:textId="77777777" w:rsidR="008A2E56" w:rsidRDefault="008A2E56" w:rsidP="008A2E56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Enzyme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vity—Opportunities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 Inquiry</w:t>
      </w:r>
    </w:p>
    <w:p w14:paraId="06F5CC80" w14:textId="77777777" w:rsidR="008A2E56" w:rsidRDefault="008A2E56" w:rsidP="008A2E56">
      <w:pPr>
        <w:spacing w:before="1" w:after="0" w:line="120" w:lineRule="exact"/>
        <w:rPr>
          <w:sz w:val="12"/>
          <w:szCs w:val="12"/>
        </w:rPr>
      </w:pPr>
    </w:p>
    <w:p w14:paraId="1EB2FC08" w14:textId="77777777" w:rsidR="008A2E56" w:rsidRDefault="008A2E56" w:rsidP="008A2E56">
      <w:pPr>
        <w:spacing w:after="0" w:line="250" w:lineRule="auto"/>
        <w:ind w:left="10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3DCDAE7">
          <v:group id="_x0000_s1449" style="position:absolute;left:0;text-align:left;margin-left:426.95pt;margin-top:42.35pt;width:.1pt;height:.65pt;z-index:-60;mso-position-horizontal-relative:page" coordorigin="8539,848" coordsize="2,14">
            <v:shape id="_x0000_s1450" style="position:absolute;left:8539;top:848;width:2;height:14" coordorigin="8539,848" coordsize="0,14" path="m8539,848l8539,862e" filled="f" strokecolor="red" strokeweight="0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substrate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concentrations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pH,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temperature,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inhibitors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rate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peroxidase-catalyzed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decomposition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ydrogen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peroxide. Analyze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graph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xplain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mechanism of enzyme action and structure−function relationships 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olving biological protein molecules. Precise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olume trans-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fers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accurate “time zero” measurements are essential for meaningful results and analysis.</w:t>
      </w:r>
    </w:p>
    <w:p w14:paraId="537B74DB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423EC701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7D655C35" w14:textId="77777777" w:rsidR="00BF65A5" w:rsidRDefault="00BF65A5">
      <w:pPr>
        <w:spacing w:after="0" w:line="200" w:lineRule="exact"/>
        <w:rPr>
          <w:sz w:val="20"/>
          <w:szCs w:val="20"/>
        </w:rPr>
      </w:pPr>
    </w:p>
    <w:p w14:paraId="7B1DE1F4" w14:textId="77777777" w:rsidR="00BF65A5" w:rsidRDefault="00BF65A5">
      <w:pPr>
        <w:spacing w:before="1" w:after="0" w:line="170" w:lineRule="exact"/>
        <w:rPr>
          <w:sz w:val="17"/>
          <w:szCs w:val="17"/>
        </w:rPr>
      </w:pPr>
      <w:bookmarkStart w:id="0" w:name="_GoBack"/>
      <w:bookmarkEnd w:id="0"/>
    </w:p>
    <w:p w14:paraId="44725184" w14:textId="77777777" w:rsidR="00BF65A5" w:rsidRDefault="00BF65A5">
      <w:pPr>
        <w:spacing w:before="1" w:after="0" w:line="120" w:lineRule="exact"/>
        <w:rPr>
          <w:sz w:val="12"/>
          <w:szCs w:val="12"/>
        </w:rPr>
      </w:pPr>
    </w:p>
    <w:p w14:paraId="70AE02CD" w14:textId="77777777" w:rsidR="00BF65A5" w:rsidRDefault="00BF65A5">
      <w:pPr>
        <w:tabs>
          <w:tab w:val="left" w:pos="10100"/>
        </w:tabs>
        <w:spacing w:after="0" w:line="240" w:lineRule="auto"/>
        <w:ind w:left="68" w:right="6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BF65A5">
      <w:type w:val="continuous"/>
      <w:pgSz w:w="12240" w:h="15840"/>
      <w:pgMar w:top="148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65A5"/>
    <w:rsid w:val="00132370"/>
    <w:rsid w:val="001E0B45"/>
    <w:rsid w:val="008A2E56"/>
    <w:rsid w:val="00B405A5"/>
    <w:rsid w:val="00B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1"/>
    <o:shapelayout v:ext="edit">
      <o:idmap v:ext="edit" data="1"/>
    </o:shapelayout>
  </w:shapeDefaults>
  <w:decimalSymbol w:val="."/>
  <w:listSeparator w:val=","/>
  <w14:docId w14:val="0CB1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5830</Characters>
  <Application>Microsoft Macintosh Word</Application>
  <DocSecurity>0</DocSecurity>
  <Lines>48</Lines>
  <Paragraphs>13</Paragraphs>
  <ScaleCrop>false</ScaleCrop>
  <Company>pomfret school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Martin</cp:lastModifiedBy>
  <cp:revision>5</cp:revision>
  <dcterms:created xsi:type="dcterms:W3CDTF">2013-10-16T23:30:00Z</dcterms:created>
  <dcterms:modified xsi:type="dcterms:W3CDTF">2013-10-17T03:34:00Z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2013-10-17T00:00:00Z</vt:filetime>
  </property>
</Properties>
</file>