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E41F" w14:textId="2413DEC3" w:rsidR="001863C6" w:rsidRPr="005C4837" w:rsidRDefault="000E71D1">
      <w:pPr>
        <w:rPr>
          <w:b/>
        </w:rPr>
      </w:pPr>
      <w:r>
        <w:rPr>
          <w:b/>
        </w:rPr>
        <w:t>Transpiration</w:t>
      </w:r>
      <w:r w:rsidR="001863C6" w:rsidRPr="00264A06">
        <w:rPr>
          <w:b/>
        </w:rPr>
        <w:t xml:space="preserve"> Lab Poster</w:t>
      </w:r>
      <w:r w:rsidR="00FE59A0" w:rsidRPr="00264A06">
        <w:rPr>
          <w:b/>
        </w:rPr>
        <w:t xml:space="preserve"> Guidelines</w:t>
      </w:r>
    </w:p>
    <w:p w14:paraId="1D2E446B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>Descriptive Title</w:t>
      </w:r>
    </w:p>
    <w:p w14:paraId="13037778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>Purpose Statement (one sentence)</w:t>
      </w:r>
    </w:p>
    <w:p w14:paraId="070AEBB9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 xml:space="preserve">Background Information needed to understand the investigation done, including </w:t>
      </w:r>
      <w:r w:rsidRPr="001863C6">
        <w:rPr>
          <w:i/>
        </w:rPr>
        <w:t>baseline</w:t>
      </w:r>
      <w:r>
        <w:t xml:space="preserve"> method overview.</w:t>
      </w:r>
    </w:p>
    <w:p w14:paraId="4901C35E" w14:textId="58E2F4AC" w:rsidR="001863C6" w:rsidRDefault="001863C6" w:rsidP="001863C6">
      <w:pPr>
        <w:pStyle w:val="ListParagraph"/>
        <w:numPr>
          <w:ilvl w:val="0"/>
          <w:numId w:val="1"/>
        </w:numPr>
      </w:pPr>
      <w:r>
        <w:t xml:space="preserve">Methods Experimental Design </w:t>
      </w:r>
      <w:r w:rsidRPr="00254CB5">
        <w:rPr>
          <w:b/>
        </w:rPr>
        <w:t xml:space="preserve">Table </w:t>
      </w:r>
      <w:r>
        <w:t>of treatments with experimental parameters used per treatment (table taken from Experimental Design Worksheet).</w:t>
      </w:r>
      <w:r w:rsidR="00447F70">
        <w:t xml:space="preserve">  </w:t>
      </w:r>
      <w:r w:rsidR="00447F70" w:rsidRPr="0080347C">
        <w:rPr>
          <w:b/>
        </w:rPr>
        <w:t>A photo of the experimental setup</w:t>
      </w:r>
      <w:r w:rsidR="0080347C" w:rsidRPr="0080347C">
        <w:rPr>
          <w:b/>
        </w:rPr>
        <w:t xml:space="preserve"> must appear</w:t>
      </w:r>
      <w:r w:rsidR="00447F70" w:rsidRPr="0080347C">
        <w:rPr>
          <w:b/>
        </w:rPr>
        <w:t>.</w:t>
      </w:r>
    </w:p>
    <w:p w14:paraId="63B0B899" w14:textId="1F36DA8A" w:rsidR="001863C6" w:rsidRDefault="00447F70" w:rsidP="001863C6">
      <w:pPr>
        <w:pStyle w:val="ListParagraph"/>
        <w:numPr>
          <w:ilvl w:val="0"/>
          <w:numId w:val="1"/>
        </w:numPr>
      </w:pPr>
      <w:r>
        <w:t xml:space="preserve">Results graphs, </w:t>
      </w:r>
      <w:r w:rsidR="001863C6">
        <w:t>tables</w:t>
      </w:r>
      <w:r w:rsidR="00451805">
        <w:t>,</w:t>
      </w:r>
      <w:r w:rsidR="001863C6">
        <w:t xml:space="preserve"> </w:t>
      </w:r>
      <w:r w:rsidR="00E62CC8">
        <w:t>and microscope images</w:t>
      </w:r>
      <w:r>
        <w:t xml:space="preserve"> </w:t>
      </w:r>
      <w:r w:rsidR="001863C6">
        <w:t>as needed.  (See below)</w:t>
      </w:r>
    </w:p>
    <w:p w14:paraId="0DA6C26A" w14:textId="77F568ED" w:rsidR="001863C6" w:rsidRDefault="001863C6" w:rsidP="001863C6">
      <w:pPr>
        <w:pStyle w:val="ListParagraph"/>
        <w:numPr>
          <w:ilvl w:val="0"/>
          <w:numId w:val="1"/>
        </w:numPr>
      </w:pPr>
      <w:r>
        <w:t>Conclusion Statement about</w:t>
      </w:r>
      <w:r w:rsidR="00451805">
        <w:t xml:space="preserve"> the</w:t>
      </w:r>
      <w:r>
        <w:t xml:space="preserve"> relationship discovered</w:t>
      </w:r>
      <w:r w:rsidR="00451805">
        <w:t>, addressing the purpose</w:t>
      </w:r>
      <w:r>
        <w:t xml:space="preserve"> (one sentence, maybe a long one).</w:t>
      </w:r>
    </w:p>
    <w:p w14:paraId="69744583" w14:textId="1E19B00F" w:rsidR="006B3AFB" w:rsidRDefault="009013EB" w:rsidP="001863C6">
      <w:pPr>
        <w:pStyle w:val="ListParagraph"/>
        <w:numPr>
          <w:ilvl w:val="0"/>
          <w:numId w:val="1"/>
        </w:numPr>
      </w:pPr>
      <w:r>
        <w:t>Discussion:</w:t>
      </w:r>
      <w:r w:rsidR="006B3AFB">
        <w:t xml:space="preserve"> data </w:t>
      </w:r>
      <w:r w:rsidR="00EF78DD">
        <w:t xml:space="preserve">interpretation that employs biological principles leading </w:t>
      </w:r>
      <w:bookmarkStart w:id="0" w:name="_GoBack"/>
      <w:bookmarkEnd w:id="0"/>
      <w:r w:rsidR="006B3AFB">
        <w:t>to the conclusion</w:t>
      </w:r>
      <w:r w:rsidR="00EF78DD">
        <w:t>.</w:t>
      </w:r>
    </w:p>
    <w:p w14:paraId="23DBA542" w14:textId="2955B502" w:rsidR="002B0DD4" w:rsidRPr="005C4837" w:rsidRDefault="001863C6" w:rsidP="001863C6">
      <w:pPr>
        <w:rPr>
          <w:b/>
        </w:rPr>
      </w:pPr>
      <w:r w:rsidRPr="00254CB5">
        <w:rPr>
          <w:b/>
        </w:rPr>
        <w:t>Results Guidelines</w:t>
      </w:r>
    </w:p>
    <w:p w14:paraId="37A4E94C" w14:textId="535252AE" w:rsidR="001863C6" w:rsidRDefault="00E15688" w:rsidP="00672E91">
      <w:pPr>
        <w:pStyle w:val="ListParagraph"/>
        <w:numPr>
          <w:ilvl w:val="0"/>
          <w:numId w:val="2"/>
        </w:numPr>
      </w:pPr>
      <w:r>
        <w:t xml:space="preserve">Calculate average </w:t>
      </w:r>
      <w:r w:rsidR="000E71D1">
        <w:t>rate of transpiration per unit leaf area</w:t>
      </w:r>
      <w:r w:rsidR="00254CB5">
        <w:t xml:space="preserve"> and standard deviation for each</w:t>
      </w:r>
      <w:r w:rsidR="001863C6">
        <w:t xml:space="preserve"> treatment using </w:t>
      </w:r>
      <w:r w:rsidR="00254CB5">
        <w:t>the three or four replication values acquired</w:t>
      </w:r>
      <w:r w:rsidR="00547C83">
        <w:t xml:space="preserve"> per treatment</w:t>
      </w:r>
      <w:r w:rsidR="001863C6">
        <w:t>.</w:t>
      </w:r>
      <w:r w:rsidR="00453FB5">
        <w:t xml:space="preserve">  </w:t>
      </w:r>
      <w:r w:rsidR="00E67352">
        <w:t xml:space="preserve">Compare </w:t>
      </w:r>
      <w:r w:rsidR="00A033E2">
        <w:t xml:space="preserve">these </w:t>
      </w:r>
      <w:r w:rsidR="00E67352">
        <w:t>averages in a graph</w:t>
      </w:r>
      <w:r w:rsidR="00A033E2">
        <w:t xml:space="preserve"> (see below)</w:t>
      </w:r>
      <w:r w:rsidR="00E67352">
        <w:t>.</w:t>
      </w:r>
    </w:p>
    <w:p w14:paraId="30D4B1D0" w14:textId="77777777" w:rsidR="00850D3A" w:rsidRDefault="00850D3A" w:rsidP="00850D3A">
      <w:pPr>
        <w:ind w:left="360"/>
      </w:pPr>
    </w:p>
    <w:p w14:paraId="3C5FACB8" w14:textId="02D9FA10" w:rsidR="002B0DD4" w:rsidRDefault="00850D3A" w:rsidP="00672E91">
      <w:pPr>
        <w:pStyle w:val="ListParagraph"/>
        <w:numPr>
          <w:ilvl w:val="0"/>
          <w:numId w:val="2"/>
        </w:numPr>
      </w:pPr>
      <w:r>
        <w:t>Include one (or more)</w:t>
      </w:r>
      <w:r w:rsidR="002B0DD4">
        <w:t xml:space="preserve"> sample </w:t>
      </w:r>
      <w:r>
        <w:t>linear scatter plot</w:t>
      </w:r>
      <w:r w:rsidR="00854B06">
        <w:t>(s)</w:t>
      </w:r>
      <w:r>
        <w:t xml:space="preserve"> with linear</w:t>
      </w:r>
      <w:r w:rsidR="002B0DD4">
        <w:t xml:space="preserve"> trend line</w:t>
      </w:r>
      <w:r w:rsidR="00854B06">
        <w:t>(s)</w:t>
      </w:r>
      <w:r w:rsidR="002B0DD4">
        <w:t xml:space="preserve"> </w:t>
      </w:r>
      <w:r>
        <w:t>and slope equation</w:t>
      </w:r>
      <w:r w:rsidR="00854B06">
        <w:t>(s)</w:t>
      </w:r>
      <w:r>
        <w:t xml:space="preserve"> to show</w:t>
      </w:r>
      <w:r w:rsidR="002B0DD4">
        <w:t xml:space="preserve"> transpiration rate</w:t>
      </w:r>
      <w:r>
        <w:t xml:space="preserve"> determination.</w:t>
      </w:r>
    </w:p>
    <w:p w14:paraId="366E6120" w14:textId="77777777" w:rsidR="00672E91" w:rsidRDefault="00672E91" w:rsidP="001863C6"/>
    <w:p w14:paraId="056F14CA" w14:textId="5145F53D" w:rsidR="00672E91" w:rsidRDefault="00CA49DB" w:rsidP="00672E91">
      <w:pPr>
        <w:pStyle w:val="ListParagraph"/>
        <w:numPr>
          <w:ilvl w:val="0"/>
          <w:numId w:val="2"/>
        </w:numPr>
      </w:pPr>
      <w:r>
        <w:t xml:space="preserve">Run </w:t>
      </w:r>
      <w:r w:rsidR="00DD23CB">
        <w:t xml:space="preserve">student </w:t>
      </w:r>
      <w:r>
        <w:t xml:space="preserve">t tests to determine significant differences </w:t>
      </w:r>
      <w:r w:rsidR="00672E91">
        <w:t>to base concluding statement on.</w:t>
      </w:r>
      <w:r>
        <w:t xml:space="preserve"> </w:t>
      </w:r>
      <w:r w:rsidR="00672E91">
        <w:t>Use a website used for the Banana Lab (see below).</w:t>
      </w:r>
    </w:p>
    <w:p w14:paraId="0A920CBF" w14:textId="77777777" w:rsidR="00672E91" w:rsidRDefault="00672E91" w:rsidP="00672E91"/>
    <w:p w14:paraId="20448ECB" w14:textId="148F2053" w:rsidR="00CA49DB" w:rsidRDefault="003B7C76" w:rsidP="00672E91">
      <w:pPr>
        <w:pStyle w:val="ListParagraph"/>
        <w:numPr>
          <w:ilvl w:val="0"/>
          <w:numId w:val="2"/>
        </w:numPr>
      </w:pPr>
      <w:r>
        <w:t>I</w:t>
      </w:r>
      <w:r w:rsidR="00CA49DB">
        <w:t>nc</w:t>
      </w:r>
      <w:r w:rsidR="00672E91">
        <w:t>lude significant differences with calculated</w:t>
      </w:r>
      <w:r w:rsidR="00CA49DB">
        <w:t xml:space="preserve"> p values</w:t>
      </w:r>
      <w:r w:rsidR="000B1984">
        <w:t xml:space="preserve"> (p must be less than or equal to 0.05 </w:t>
      </w:r>
      <w:r w:rsidR="00254F5A">
        <w:t xml:space="preserve">for the two averages </w:t>
      </w:r>
      <w:r w:rsidR="000B1984">
        <w:t>to be significant</w:t>
      </w:r>
      <w:r w:rsidR="000E71D1">
        <w:t xml:space="preserve">ly different, or less than or equal to 0.01 </w:t>
      </w:r>
      <w:r w:rsidR="00254F5A">
        <w:t xml:space="preserve">for the two averages </w:t>
      </w:r>
      <w:r w:rsidR="000E71D1">
        <w:t>to be highly significantly different</w:t>
      </w:r>
      <w:r w:rsidR="000B1984">
        <w:t>)</w:t>
      </w:r>
      <w:r w:rsidR="00CA49DB">
        <w:t xml:space="preserve"> in </w:t>
      </w:r>
      <w:r>
        <w:t xml:space="preserve">a </w:t>
      </w:r>
      <w:r w:rsidR="00CA49DB">
        <w:t xml:space="preserve">table with </w:t>
      </w:r>
      <w:r w:rsidR="00672E91">
        <w:t xml:space="preserve">treatment </w:t>
      </w:r>
      <w:r w:rsidR="00CA49DB">
        <w:t>averages and standard deviations.</w:t>
      </w:r>
      <w:r w:rsidR="0024283A">
        <w:t xml:space="preserve"> </w:t>
      </w:r>
      <w:r w:rsidR="00672E91">
        <w:t xml:space="preserve">  Organize carefully for clarity.</w:t>
      </w:r>
    </w:p>
    <w:p w14:paraId="71F2B280" w14:textId="77777777" w:rsidR="00672E91" w:rsidRDefault="00672E91" w:rsidP="00672E91"/>
    <w:p w14:paraId="60DC7AE9" w14:textId="48F83E8C" w:rsidR="000E71D1" w:rsidRDefault="000E71D1" w:rsidP="000E71D1">
      <w:pPr>
        <w:pStyle w:val="ListParagraph"/>
        <w:numPr>
          <w:ilvl w:val="0"/>
          <w:numId w:val="2"/>
        </w:numPr>
      </w:pPr>
      <w:r>
        <w:t>Using an appropriate g</w:t>
      </w:r>
      <w:r w:rsidR="001863C6">
        <w:t xml:space="preserve">raph </w:t>
      </w:r>
      <w:r>
        <w:t xml:space="preserve">type, graph </w:t>
      </w:r>
      <w:r w:rsidR="001863C6">
        <w:t xml:space="preserve">the average values </w:t>
      </w:r>
      <w:r>
        <w:t xml:space="preserve">(transpiration rates per unit leaf area).  </w:t>
      </w:r>
      <w:r w:rsidR="00FB510A">
        <w:t xml:space="preserve">Also, </w:t>
      </w:r>
      <w:r w:rsidR="00115CEA">
        <w:t xml:space="preserve">add </w:t>
      </w:r>
      <w:r w:rsidR="00FB510A">
        <w:t>standard deviation “error bars” (but use plus and minus one standard deviation instead of standard error).</w:t>
      </w:r>
      <w:r>
        <w:t xml:space="preserve">  Refer to YouTube directions for doing this with Excel. </w:t>
      </w:r>
      <w:hyperlink r:id="rId6" w:history="1">
        <w:r w:rsidRPr="00646D45">
          <w:rPr>
            <w:rStyle w:val="Hyperlink"/>
          </w:rPr>
          <w:t>http://www.youtube.com/watch?v=G10_qGcuELA</w:t>
        </w:r>
      </w:hyperlink>
      <w:r>
        <w:t xml:space="preserve"> </w:t>
      </w:r>
      <w:r w:rsidR="00567A93">
        <w:t>or</w:t>
      </w:r>
    </w:p>
    <w:p w14:paraId="301CDF74" w14:textId="17EA6B93" w:rsidR="00567A93" w:rsidRPr="00567A93" w:rsidRDefault="008D35C2" w:rsidP="00567A93">
      <w:pPr>
        <w:ind w:firstLine="720"/>
        <w:rPr>
          <w:rStyle w:val="Hyperlink"/>
          <w:color w:val="auto"/>
          <w:u w:val="none"/>
        </w:rPr>
      </w:pPr>
      <w:hyperlink r:id="rId7" w:history="1">
        <w:r w:rsidR="00FB510A" w:rsidRPr="00FB510A">
          <w:rPr>
            <w:rStyle w:val="Hyperlink"/>
          </w:rPr>
          <w:t>http://www.youtube.com/watch?v=GkzrKxR25sM</w:t>
        </w:r>
      </w:hyperlink>
      <w:r w:rsidR="00567A93">
        <w:rPr>
          <w:rStyle w:val="Hyperlink"/>
        </w:rPr>
        <w:t xml:space="preserve">  </w:t>
      </w:r>
    </w:p>
    <w:p w14:paraId="0D9CA546" w14:textId="77777777" w:rsidR="00254CB5" w:rsidRDefault="00254CB5" w:rsidP="001863C6"/>
    <w:p w14:paraId="747195B5" w14:textId="77777777" w:rsidR="00254CB5" w:rsidRPr="001F50FF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b/>
        </w:rPr>
      </w:pPr>
      <w:r w:rsidRPr="001F50FF">
        <w:rPr>
          <w:rFonts w:ascii="Times New Roman" w:hAnsi="Times New Roman" w:cs="Times New Roman"/>
          <w:b/>
        </w:rPr>
        <w:t>Student t test: two tailed, unequal variances.</w:t>
      </w:r>
    </w:p>
    <w:p w14:paraId="448949A6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</w:p>
    <w:p w14:paraId="61DB39BF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ABOUT: Two sample t test, HOW: </w:t>
      </w:r>
      <w:hyperlink r:id="rId8" w:history="1">
        <w:r w:rsidRPr="00036389">
          <w:rPr>
            <w:rStyle w:val="Hyperlink"/>
            <w:rFonts w:ascii="Times New Roman" w:hAnsi="Times New Roman" w:cs="Times New Roman"/>
            <w:sz w:val="20"/>
            <w:szCs w:val="20"/>
          </w:rPr>
          <w:t>http://ccnmtl.columbia.edu/projects/qmss/the_ttest/twosample_ttest.html</w:t>
        </w:r>
      </w:hyperlink>
    </w:p>
    <w:p w14:paraId="3243496D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</w:p>
    <w:p w14:paraId="5A64A9CC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GREAT, simple t test calculator (unequal variance, BOTH tails/sides): </w:t>
      </w:r>
      <w:hyperlink r:id="rId9" w:history="1">
        <w:r w:rsidRPr="00036389">
          <w:rPr>
            <w:rStyle w:val="Hyperlink"/>
            <w:rFonts w:ascii="Times New Roman" w:hAnsi="Times New Roman" w:cs="Times New Roman"/>
            <w:sz w:val="20"/>
            <w:szCs w:val="20"/>
          </w:rPr>
          <w:t>http://in-silico.net/tools/statistics/ttest</w:t>
        </w:r>
      </w:hyperlink>
    </w:p>
    <w:p w14:paraId="62D2D0B9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</w:p>
    <w:p w14:paraId="4C9E2C56" w14:textId="6C80240D" w:rsidR="00254CB5" w:rsidRDefault="00254CB5" w:rsidP="00254CB5">
      <w:pPr>
        <w:tabs>
          <w:tab w:val="left" w:pos="3020"/>
        </w:tabs>
        <w:spacing w:before="27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*** MY favorite one:  Another calculator (NOT paired, copy and paste data to n=99): </w:t>
      </w:r>
      <w:hyperlink r:id="rId10" w:history="1">
        <w:r w:rsidRPr="00036389">
          <w:rPr>
            <w:rStyle w:val="Hyperlink"/>
            <w:rFonts w:ascii="Times New Roman" w:hAnsi="Times New Roman" w:cs="Times New Roman"/>
            <w:sz w:val="20"/>
            <w:szCs w:val="20"/>
          </w:rPr>
          <w:t>http://www.physics.csbsju.edu/stats/t-test.html</w:t>
        </w:r>
      </w:hyperlink>
    </w:p>
    <w:p w14:paraId="57731175" w14:textId="77777777" w:rsidR="00254CB5" w:rsidRDefault="00254CB5" w:rsidP="001863C6"/>
    <w:sectPr w:rsidR="00254CB5" w:rsidSect="001F1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528"/>
    <w:multiLevelType w:val="hybridMultilevel"/>
    <w:tmpl w:val="A184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259E"/>
    <w:multiLevelType w:val="hybridMultilevel"/>
    <w:tmpl w:val="CDF0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C6"/>
    <w:rsid w:val="0004555E"/>
    <w:rsid w:val="000B1984"/>
    <w:rsid w:val="000E71D1"/>
    <w:rsid w:val="00115CEA"/>
    <w:rsid w:val="001863C6"/>
    <w:rsid w:val="001F1CCD"/>
    <w:rsid w:val="0024283A"/>
    <w:rsid w:val="00254CB5"/>
    <w:rsid w:val="00254F5A"/>
    <w:rsid w:val="00264A06"/>
    <w:rsid w:val="00294C55"/>
    <w:rsid w:val="002B0DD4"/>
    <w:rsid w:val="003B7C76"/>
    <w:rsid w:val="00447F70"/>
    <w:rsid w:val="00451805"/>
    <w:rsid w:val="00453FB5"/>
    <w:rsid w:val="00547C83"/>
    <w:rsid w:val="00567A93"/>
    <w:rsid w:val="005C4837"/>
    <w:rsid w:val="00635313"/>
    <w:rsid w:val="00672CCE"/>
    <w:rsid w:val="00672E91"/>
    <w:rsid w:val="006B3AFB"/>
    <w:rsid w:val="007773C5"/>
    <w:rsid w:val="0080347C"/>
    <w:rsid w:val="00850D3A"/>
    <w:rsid w:val="00854B06"/>
    <w:rsid w:val="008D35C2"/>
    <w:rsid w:val="009013EB"/>
    <w:rsid w:val="009F1A79"/>
    <w:rsid w:val="00A033E2"/>
    <w:rsid w:val="00A411F4"/>
    <w:rsid w:val="00CA49DB"/>
    <w:rsid w:val="00DD23CB"/>
    <w:rsid w:val="00DF3F49"/>
    <w:rsid w:val="00E15688"/>
    <w:rsid w:val="00E62CC8"/>
    <w:rsid w:val="00E67352"/>
    <w:rsid w:val="00EF5494"/>
    <w:rsid w:val="00EF78DD"/>
    <w:rsid w:val="00FB510A"/>
    <w:rsid w:val="00FE59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BC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G10_qGcuELA" TargetMode="External"/><Relationship Id="rId7" Type="http://schemas.openxmlformats.org/officeDocument/2006/relationships/hyperlink" Target="http://www.youtube.com/watch?v=GkzrKxR25sM" TargetMode="External"/><Relationship Id="rId8" Type="http://schemas.openxmlformats.org/officeDocument/2006/relationships/hyperlink" Target="http://ccnmtl.columbia.edu/projects/qmss/the_ttest/twosample_ttest.html" TargetMode="External"/><Relationship Id="rId9" Type="http://schemas.openxmlformats.org/officeDocument/2006/relationships/hyperlink" Target="http://in-silico.net/tools/statistics/ttest" TargetMode="External"/><Relationship Id="rId10" Type="http://schemas.openxmlformats.org/officeDocument/2006/relationships/hyperlink" Target="http://www.physics.csbsju.edu/stats/t-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2223</Characters>
  <Application>Microsoft Macintosh Word</Application>
  <DocSecurity>0</DocSecurity>
  <Lines>18</Lines>
  <Paragraphs>5</Paragraphs>
  <ScaleCrop>false</ScaleCrop>
  <Company>pomfret school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18</cp:revision>
  <dcterms:created xsi:type="dcterms:W3CDTF">2013-04-11T21:46:00Z</dcterms:created>
  <dcterms:modified xsi:type="dcterms:W3CDTF">2014-04-11T03:28:00Z</dcterms:modified>
</cp:coreProperties>
</file>